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79DC" w14:textId="46F94924" w:rsidR="004F4A2D" w:rsidRPr="00AE23BD" w:rsidRDefault="004F4A2D" w:rsidP="00542D3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E23BD">
        <w:rPr>
          <w:rFonts w:ascii="Arial" w:hAnsi="Arial" w:cs="Arial"/>
          <w:b/>
          <w:bCs/>
          <w:sz w:val="22"/>
          <w:szCs w:val="22"/>
        </w:rPr>
        <w:t>El Grupo Energía Bogotá realizará una gran jornada de voluntariado social en el proyecto La Loma</w:t>
      </w:r>
    </w:p>
    <w:p w14:paraId="5B32DAC4" w14:textId="77777777" w:rsidR="004F4A2D" w:rsidRPr="00AE23BD" w:rsidRDefault="004F4A2D" w:rsidP="004F4A2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8FF75FB" w14:textId="77777777" w:rsidR="004F4A2D" w:rsidRPr="00AE23BD" w:rsidRDefault="004F4A2D" w:rsidP="004F4A2D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i/>
        </w:rPr>
      </w:pPr>
      <w:r w:rsidRPr="00AE23BD">
        <w:rPr>
          <w:rFonts w:ascii="Arial" w:hAnsi="Arial" w:cs="Arial"/>
          <w:bCs/>
          <w:i/>
        </w:rPr>
        <w:t>Con su voluntariado Unidos con Energía, el Grupo trabajará para mejorar las condiciones de vida de los estudiantes de la zona.</w:t>
      </w:r>
    </w:p>
    <w:p w14:paraId="30C41B8C" w14:textId="3D208FB5" w:rsidR="004F4A2D" w:rsidRPr="00AE23BD" w:rsidRDefault="004F4A2D" w:rsidP="004F4A2D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bCs/>
          <w:i/>
        </w:rPr>
      </w:pPr>
      <w:r w:rsidRPr="00AE23BD">
        <w:rPr>
          <w:rFonts w:ascii="Arial" w:hAnsi="Arial" w:cs="Arial"/>
          <w:bCs/>
          <w:i/>
        </w:rPr>
        <w:t>El proyecto La Loma permitirá mejorar la confiabilidad y seguridad en la prestación del servicio de energía eléctrica para los habitantes del departamento del Cesar</w:t>
      </w:r>
    </w:p>
    <w:p w14:paraId="6E61A86B" w14:textId="77777777" w:rsidR="004F4A2D" w:rsidRPr="00AE23BD" w:rsidRDefault="004F4A2D" w:rsidP="004F4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86F38E" w14:textId="5E1D9BA0" w:rsidR="004F4A2D" w:rsidRPr="00AE23BD" w:rsidRDefault="004F4A2D" w:rsidP="004F4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3BD">
        <w:rPr>
          <w:rFonts w:ascii="Arial" w:hAnsi="Arial" w:cs="Arial"/>
          <w:b/>
          <w:sz w:val="22"/>
          <w:szCs w:val="22"/>
        </w:rPr>
        <w:t>El Paso (Cesar), Febrero 6 de 2019:</w:t>
      </w:r>
      <w:r w:rsidRPr="00AE23BD">
        <w:rPr>
          <w:rFonts w:ascii="Arial" w:hAnsi="Arial" w:cs="Arial"/>
          <w:sz w:val="22"/>
          <w:szCs w:val="22"/>
        </w:rPr>
        <w:t xml:space="preserve"> El Grupo Energía Bogotá, por medio de un trabajo coordinado con la comunidad del corregimiento Potrerillos, en el municipio de El Paso (Cesar), realizará una gran jornada de voluntariado social este </w:t>
      </w:r>
      <w:r w:rsidR="00E60DE2" w:rsidRPr="00AE23BD">
        <w:rPr>
          <w:rFonts w:ascii="Arial" w:hAnsi="Arial" w:cs="Arial"/>
          <w:sz w:val="22"/>
          <w:szCs w:val="22"/>
        </w:rPr>
        <w:t>martes</w:t>
      </w:r>
      <w:r w:rsidRPr="00AE23BD">
        <w:rPr>
          <w:rFonts w:ascii="Arial" w:hAnsi="Arial" w:cs="Arial"/>
          <w:sz w:val="22"/>
          <w:szCs w:val="22"/>
        </w:rPr>
        <w:t xml:space="preserve"> </w:t>
      </w:r>
      <w:r w:rsidR="00E60DE2" w:rsidRPr="00AE23BD">
        <w:rPr>
          <w:rFonts w:ascii="Arial" w:hAnsi="Arial" w:cs="Arial"/>
          <w:sz w:val="22"/>
          <w:szCs w:val="22"/>
        </w:rPr>
        <w:t>12</w:t>
      </w:r>
      <w:r w:rsidRPr="00AE23BD">
        <w:rPr>
          <w:rFonts w:ascii="Arial" w:hAnsi="Arial" w:cs="Arial"/>
          <w:sz w:val="22"/>
          <w:szCs w:val="22"/>
        </w:rPr>
        <w:t xml:space="preserve"> febrero, que tiene como propósito construir un kiosco para suplir el déficit de aulas escolares, debido al crecimiento de la población estudiantil.</w:t>
      </w:r>
    </w:p>
    <w:p w14:paraId="5B3A4A9A" w14:textId="77777777" w:rsidR="004F4A2D" w:rsidRPr="00AE23BD" w:rsidRDefault="004F4A2D" w:rsidP="004F4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2DC222E" w14:textId="0496587C" w:rsidR="00E60DE2" w:rsidRPr="00AE23BD" w:rsidRDefault="005A3FF0" w:rsidP="00E60D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E60DE2" w:rsidRPr="00AE23BD">
        <w:rPr>
          <w:rFonts w:ascii="Arial" w:hAnsi="Arial" w:cs="Arial"/>
          <w:sz w:val="22"/>
          <w:szCs w:val="22"/>
        </w:rPr>
        <w:t xml:space="preserve">a comunidad de Potrerillos </w:t>
      </w:r>
      <w:r>
        <w:rPr>
          <w:rFonts w:ascii="Arial" w:hAnsi="Arial" w:cs="Arial"/>
          <w:sz w:val="22"/>
          <w:szCs w:val="22"/>
        </w:rPr>
        <w:t>está ubicada muy cerca a</w:t>
      </w:r>
      <w:r w:rsidR="00E60DE2" w:rsidRPr="00AE23BD">
        <w:rPr>
          <w:rFonts w:ascii="Arial" w:hAnsi="Arial" w:cs="Arial"/>
          <w:sz w:val="22"/>
          <w:szCs w:val="22"/>
        </w:rPr>
        <w:t xml:space="preserve"> la obra</w:t>
      </w:r>
      <w:r>
        <w:rPr>
          <w:rFonts w:ascii="Arial" w:hAnsi="Arial" w:cs="Arial"/>
          <w:sz w:val="22"/>
          <w:szCs w:val="22"/>
        </w:rPr>
        <w:t xml:space="preserve"> del Grupo Energía Bogotá</w:t>
      </w:r>
      <w:r w:rsidR="00E60DE2" w:rsidRPr="00AE23BD">
        <w:rPr>
          <w:rFonts w:ascii="Arial" w:hAnsi="Arial" w:cs="Arial"/>
          <w:sz w:val="22"/>
          <w:szCs w:val="22"/>
        </w:rPr>
        <w:t xml:space="preserve">, y en estos momentos tienen una necesidad apremiante: La población estudiantil del colegio Potrerillos creció este año y actualmente existe un déficit de aulas escolares para atender de manera eficiente y con calidad a todos los niños matriculados para 2019. </w:t>
      </w:r>
    </w:p>
    <w:p w14:paraId="2217EA19" w14:textId="77777777" w:rsidR="00E60DE2" w:rsidRPr="00AE23BD" w:rsidRDefault="00E60DE2" w:rsidP="00E60D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3E875E" w14:textId="0B4D598B" w:rsidR="00E60DE2" w:rsidRPr="00AE23BD" w:rsidRDefault="00E60DE2" w:rsidP="00E60D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3BD">
        <w:rPr>
          <w:rFonts w:ascii="Arial" w:hAnsi="Arial" w:cs="Arial"/>
          <w:sz w:val="22"/>
          <w:szCs w:val="22"/>
        </w:rPr>
        <w:t>La rectora del colegio es Eufro</w:t>
      </w:r>
      <w:r w:rsidR="005A3FF0">
        <w:rPr>
          <w:rFonts w:ascii="Arial" w:hAnsi="Arial" w:cs="Arial"/>
          <w:sz w:val="22"/>
          <w:szCs w:val="22"/>
        </w:rPr>
        <w:t>s</w:t>
      </w:r>
      <w:r w:rsidRPr="00AE23BD">
        <w:rPr>
          <w:rFonts w:ascii="Arial" w:hAnsi="Arial" w:cs="Arial"/>
          <w:sz w:val="22"/>
          <w:szCs w:val="22"/>
        </w:rPr>
        <w:t xml:space="preserve">ina Vega Mieles, quien además es la líder del Consejo Comunitario </w:t>
      </w:r>
      <w:r w:rsidR="00C94774">
        <w:rPr>
          <w:rFonts w:ascii="Arial" w:hAnsi="Arial" w:cs="Arial"/>
          <w:sz w:val="22"/>
          <w:szCs w:val="22"/>
        </w:rPr>
        <w:t xml:space="preserve">de Comunidades Negras </w:t>
      </w:r>
      <w:r w:rsidRPr="00AE23BD">
        <w:rPr>
          <w:rFonts w:ascii="Arial" w:hAnsi="Arial" w:cs="Arial"/>
          <w:sz w:val="22"/>
          <w:szCs w:val="22"/>
        </w:rPr>
        <w:t>Julio César Altamar Muñoz y ha trabajado de la mano del Grupo en iniciativas que aportan al crecimiento, el empoderamiento de las mujeres madres cabeza de hogar y ha apoyado la presencia de la compañía con sus proyectos.</w:t>
      </w:r>
    </w:p>
    <w:p w14:paraId="2F38A0A4" w14:textId="77777777" w:rsidR="00E60DE2" w:rsidRPr="00AE23BD" w:rsidRDefault="00E60DE2" w:rsidP="00E60D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38A927" w14:textId="021BCCDA" w:rsidR="004F4A2D" w:rsidRPr="00AE23BD" w:rsidRDefault="004F4A2D" w:rsidP="004F4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3BD">
        <w:rPr>
          <w:rFonts w:ascii="Arial" w:hAnsi="Arial" w:cs="Arial"/>
          <w:sz w:val="22"/>
          <w:szCs w:val="22"/>
        </w:rPr>
        <w:t xml:space="preserve">Esta actividad será coordinada por el Voluntariado ‘Unidos con Energía’, del que hacen parte colaboradoes del Grupo Energía Bogotá, y que desarrolla acciones en beneficio de las comunidades de las zonas de influencia de sus proyectos de transmisión de energía eléctrica. </w:t>
      </w:r>
    </w:p>
    <w:p w14:paraId="615148E5" w14:textId="77777777" w:rsidR="00542D3A" w:rsidRPr="00AE23BD" w:rsidRDefault="00542D3A" w:rsidP="004F4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1589F3" w14:textId="77777777" w:rsidR="004F4A2D" w:rsidRPr="00AE23BD" w:rsidRDefault="004F4A2D" w:rsidP="004F4A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23BD">
        <w:rPr>
          <w:rFonts w:ascii="Arial" w:hAnsi="Arial" w:cs="Arial"/>
          <w:b/>
          <w:sz w:val="22"/>
          <w:szCs w:val="22"/>
        </w:rPr>
        <w:t>Por un mejor servicio de energía</w:t>
      </w:r>
    </w:p>
    <w:p w14:paraId="365A2571" w14:textId="77777777" w:rsidR="004F4A2D" w:rsidRPr="00AE23BD" w:rsidRDefault="004F4A2D" w:rsidP="004F4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5B24B0" w14:textId="1DE79C3C" w:rsidR="004F4A2D" w:rsidRPr="00AE23BD" w:rsidRDefault="004F4A2D" w:rsidP="004F4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3BD">
        <w:rPr>
          <w:rFonts w:ascii="Arial" w:hAnsi="Arial" w:cs="Arial"/>
          <w:sz w:val="22"/>
          <w:szCs w:val="22"/>
        </w:rPr>
        <w:t>El proyecto La Loma permitirá mejorar la calidad y confiabilidad en la prestación del servicio de energía eléctrica en el departamento del Cesar, reduciendo los riesgos</w:t>
      </w:r>
      <w:r w:rsidR="00AE23BD" w:rsidRPr="00AE23BD">
        <w:rPr>
          <w:rFonts w:ascii="Arial" w:hAnsi="Arial" w:cs="Arial"/>
          <w:sz w:val="22"/>
          <w:szCs w:val="22"/>
        </w:rPr>
        <w:t xml:space="preserve"> </w:t>
      </w:r>
      <w:r w:rsidRPr="00AE23BD">
        <w:rPr>
          <w:rFonts w:ascii="Arial" w:hAnsi="Arial" w:cs="Arial"/>
          <w:sz w:val="22"/>
          <w:szCs w:val="22"/>
        </w:rPr>
        <w:t xml:space="preserve">de desabastecimiento. Además hace parte del Plan 5 Caribe con el que el gobierno busca mejorar la prestación del servicio de energía en los siete departamentos de la Costa Atlántica. El proyecto consiste en la construcción </w:t>
      </w:r>
      <w:r w:rsidR="00E21F6F">
        <w:rPr>
          <w:rFonts w:ascii="Arial" w:hAnsi="Arial" w:cs="Arial"/>
          <w:sz w:val="22"/>
          <w:szCs w:val="22"/>
        </w:rPr>
        <w:t>de una subestación</w:t>
      </w:r>
      <w:r w:rsidR="00C94774">
        <w:rPr>
          <w:rFonts w:ascii="Arial" w:hAnsi="Arial" w:cs="Arial"/>
          <w:sz w:val="22"/>
          <w:szCs w:val="22"/>
        </w:rPr>
        <w:t xml:space="preserve"> con dos fases, </w:t>
      </w:r>
      <w:r w:rsidRPr="00AE23BD">
        <w:rPr>
          <w:rFonts w:ascii="Arial" w:hAnsi="Arial" w:cs="Arial"/>
          <w:sz w:val="22"/>
          <w:szCs w:val="22"/>
        </w:rPr>
        <w:t>500 k</w:t>
      </w:r>
      <w:r w:rsidR="00E21F6F">
        <w:rPr>
          <w:rFonts w:ascii="Arial" w:hAnsi="Arial" w:cs="Arial"/>
          <w:sz w:val="22"/>
          <w:szCs w:val="22"/>
        </w:rPr>
        <w:t>V</w:t>
      </w:r>
      <w:r w:rsidRPr="00AE23BD">
        <w:rPr>
          <w:rFonts w:ascii="Arial" w:hAnsi="Arial" w:cs="Arial"/>
          <w:sz w:val="22"/>
          <w:szCs w:val="22"/>
        </w:rPr>
        <w:t xml:space="preserve"> y otra de 110 k</w:t>
      </w:r>
      <w:r w:rsidR="00C94774">
        <w:rPr>
          <w:rFonts w:ascii="Arial" w:hAnsi="Arial" w:cs="Arial"/>
          <w:sz w:val="22"/>
          <w:szCs w:val="22"/>
        </w:rPr>
        <w:t>V</w:t>
      </w:r>
      <w:r w:rsidRPr="00AE23BD">
        <w:rPr>
          <w:rFonts w:ascii="Arial" w:hAnsi="Arial" w:cs="Arial"/>
          <w:sz w:val="22"/>
          <w:szCs w:val="22"/>
        </w:rPr>
        <w:t xml:space="preserve">, en </w:t>
      </w:r>
      <w:r w:rsidR="00C94774">
        <w:rPr>
          <w:rFonts w:ascii="Arial" w:hAnsi="Arial" w:cs="Arial"/>
          <w:sz w:val="22"/>
          <w:szCs w:val="22"/>
        </w:rPr>
        <w:t xml:space="preserve">el corregimiento La Loma de Calenturas del </w:t>
      </w:r>
      <w:r w:rsidRPr="00AE23BD">
        <w:rPr>
          <w:rFonts w:ascii="Arial" w:hAnsi="Arial" w:cs="Arial"/>
          <w:sz w:val="22"/>
          <w:szCs w:val="22"/>
        </w:rPr>
        <w:t xml:space="preserve">municipio de El Paso, </w:t>
      </w:r>
      <w:r w:rsidRPr="00AE23BD">
        <w:rPr>
          <w:rFonts w:ascii="Arial" w:hAnsi="Arial" w:cs="Arial"/>
          <w:sz w:val="22"/>
          <w:szCs w:val="22"/>
        </w:rPr>
        <w:lastRenderedPageBreak/>
        <w:t>que incluyen módulos de conexión al Sistema de Transmisiön Nacional</w:t>
      </w:r>
      <w:r w:rsidR="00C94774">
        <w:rPr>
          <w:rFonts w:ascii="Arial" w:hAnsi="Arial" w:cs="Arial"/>
          <w:sz w:val="22"/>
          <w:szCs w:val="22"/>
        </w:rPr>
        <w:t xml:space="preserve"> y Sistema de Transmisión Regional</w:t>
      </w:r>
      <w:r w:rsidRPr="00AE23BD">
        <w:rPr>
          <w:rFonts w:ascii="Arial" w:hAnsi="Arial" w:cs="Arial"/>
          <w:sz w:val="22"/>
          <w:szCs w:val="22"/>
        </w:rPr>
        <w:t xml:space="preserve">.  </w:t>
      </w:r>
    </w:p>
    <w:p w14:paraId="329B361A" w14:textId="77777777" w:rsidR="004F4A2D" w:rsidRPr="00AE23BD" w:rsidRDefault="004F4A2D" w:rsidP="004F4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745D6" w14:textId="75AF72B3" w:rsidR="004F4A2D" w:rsidRPr="00AE23BD" w:rsidRDefault="004F4A2D" w:rsidP="004F4A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3BD">
        <w:rPr>
          <w:rFonts w:ascii="Arial" w:eastAsia="Times New Roman" w:hAnsi="Arial" w:cs="Arial"/>
          <w:sz w:val="22"/>
          <w:szCs w:val="22"/>
          <w:lang w:eastAsia="es-ES_tradnl"/>
        </w:rPr>
        <w:t>El Grupo Energía Bogotá, a través del proyecto La Loma, quiere ser un aliado estratégico para el desarrollo del territorio, no solo durante la construcción de la</w:t>
      </w:r>
      <w:r w:rsidR="00C94774">
        <w:rPr>
          <w:rFonts w:ascii="Arial" w:eastAsia="Times New Roman" w:hAnsi="Arial" w:cs="Arial"/>
          <w:sz w:val="22"/>
          <w:szCs w:val="22"/>
          <w:lang w:eastAsia="es-ES_tradnl"/>
        </w:rPr>
        <w:t xml:space="preserve"> subestación, sino </w:t>
      </w:r>
      <w:r w:rsidR="00C94774" w:rsidRPr="00AE23BD">
        <w:rPr>
          <w:rFonts w:ascii="Arial" w:eastAsia="Times New Roman" w:hAnsi="Arial" w:cs="Arial"/>
          <w:sz w:val="22"/>
          <w:szCs w:val="22"/>
          <w:lang w:eastAsia="es-ES_tradnl"/>
        </w:rPr>
        <w:t>en el largo plazo</w:t>
      </w:r>
      <w:r w:rsidRPr="00AE23BD">
        <w:rPr>
          <w:rFonts w:ascii="Arial" w:eastAsia="Times New Roman" w:hAnsi="Arial" w:cs="Arial"/>
          <w:sz w:val="22"/>
          <w:szCs w:val="22"/>
          <w:lang w:eastAsia="es-ES_tradnl"/>
        </w:rPr>
        <w:t xml:space="preserve">. Por eso desarrolla y apoya acciones enfocadas al fortalecimiento de la vocación productiva del territorio. </w:t>
      </w:r>
      <w:r w:rsidRPr="00AE23BD">
        <w:rPr>
          <w:rFonts w:ascii="Arial" w:hAnsi="Arial" w:cs="Arial"/>
          <w:sz w:val="22"/>
          <w:szCs w:val="22"/>
        </w:rPr>
        <w:t>“Este voluntariado es importante para el Grupo y para el proyecto porque consideramos que todo lo que podamos aportar a la educación de los niños, es sembrar una semilla para que en un futuro tengan mejores posibilidades de desarrollo y aporten a sus comunidades”, dice el gerente del proyecto, John Velásquez.</w:t>
      </w:r>
    </w:p>
    <w:p w14:paraId="26C8B99E" w14:textId="4B9654C9" w:rsidR="00622B3A" w:rsidRPr="00AE23BD" w:rsidRDefault="00622B3A" w:rsidP="004F4A2D">
      <w:pPr>
        <w:spacing w:line="276" w:lineRule="auto"/>
        <w:jc w:val="center"/>
        <w:rPr>
          <w:sz w:val="22"/>
          <w:szCs w:val="22"/>
        </w:rPr>
      </w:pPr>
    </w:p>
    <w:p w14:paraId="29AB2CCB" w14:textId="3100F23B" w:rsidR="00637662" w:rsidRPr="00AE23BD" w:rsidRDefault="00637662" w:rsidP="00AE23BD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b/>
          <w:sz w:val="22"/>
          <w:szCs w:val="22"/>
          <w:lang w:val="es-MX" w:eastAsia="es-ES"/>
        </w:rPr>
      </w:pPr>
      <w:r w:rsidRPr="00AE23BD">
        <w:rPr>
          <w:rFonts w:ascii="Arial" w:eastAsia="Times New Roman" w:hAnsi="Arial" w:cs="Arial"/>
          <w:b/>
          <w:sz w:val="22"/>
          <w:szCs w:val="22"/>
          <w:lang w:val="es-MX" w:eastAsia="es-ES"/>
        </w:rPr>
        <w:t>Acerca del GEB</w:t>
      </w:r>
    </w:p>
    <w:p w14:paraId="0C599D39" w14:textId="77777777" w:rsidR="00AE23BD" w:rsidRPr="00AE23BD" w:rsidRDefault="00AE23BD" w:rsidP="00AE23BD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b/>
          <w:sz w:val="22"/>
          <w:szCs w:val="22"/>
          <w:lang w:val="es-MX" w:eastAsia="es-ES"/>
        </w:rPr>
      </w:pPr>
    </w:p>
    <w:p w14:paraId="64C42B38" w14:textId="7B1BE76A" w:rsidR="00B26366" w:rsidRPr="00AE23BD" w:rsidRDefault="00637662" w:rsidP="00AE23BD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sz w:val="22"/>
          <w:szCs w:val="22"/>
          <w:lang w:val="es-MX" w:eastAsia="es-ES"/>
        </w:rPr>
      </w:pPr>
      <w:r w:rsidRPr="00AE23BD">
        <w:rPr>
          <w:rFonts w:ascii="Arial" w:eastAsia="Times New Roman" w:hAnsi="Arial" w:cs="Arial"/>
          <w:sz w:val="22"/>
          <w:szCs w:val="22"/>
          <w:lang w:val="es-MX" w:eastAsia="es-ES"/>
        </w:rPr>
        <w:t>Con más de 120 años de historia, el Grupo Energía Bogotá es un grupo empresarial líder en transmisión y distribución de energía eléctrica y en transporte y distribución de gas natural en Colombia, Perú, Brasil y Guatemala. En Colombia, con su Negocio de Transmisión desarrolla proyectos de energía eléctrica. Con TGI es número 1 en transporte de gas natural con más de 4.000 kilómetros de gasoductos. El G</w:t>
      </w:r>
      <w:r w:rsidR="00C94774">
        <w:rPr>
          <w:rFonts w:ascii="Arial" w:eastAsia="Times New Roman" w:hAnsi="Arial" w:cs="Arial"/>
          <w:sz w:val="22"/>
          <w:szCs w:val="22"/>
          <w:lang w:val="es-MX" w:eastAsia="es-ES"/>
        </w:rPr>
        <w:t xml:space="preserve">rupo </w:t>
      </w:r>
      <w:r w:rsidRPr="00AE23BD">
        <w:rPr>
          <w:rFonts w:ascii="Arial" w:eastAsia="Times New Roman" w:hAnsi="Arial" w:cs="Arial"/>
          <w:sz w:val="22"/>
          <w:szCs w:val="22"/>
          <w:lang w:val="es-MX" w:eastAsia="es-ES"/>
        </w:rPr>
        <w:t>E</w:t>
      </w:r>
      <w:r w:rsidR="00C94774">
        <w:rPr>
          <w:rFonts w:ascii="Arial" w:eastAsia="Times New Roman" w:hAnsi="Arial" w:cs="Arial"/>
          <w:sz w:val="22"/>
          <w:szCs w:val="22"/>
          <w:lang w:val="es-MX" w:eastAsia="es-ES"/>
        </w:rPr>
        <w:t xml:space="preserve">nergía </w:t>
      </w:r>
      <w:r w:rsidRPr="00AE23BD">
        <w:rPr>
          <w:rFonts w:ascii="Arial" w:eastAsia="Times New Roman" w:hAnsi="Arial" w:cs="Arial"/>
          <w:sz w:val="22"/>
          <w:szCs w:val="22"/>
          <w:lang w:val="es-MX" w:eastAsia="es-ES"/>
        </w:rPr>
        <w:t>B</w:t>
      </w:r>
      <w:r w:rsidR="00C94774">
        <w:rPr>
          <w:rFonts w:ascii="Arial" w:eastAsia="Times New Roman" w:hAnsi="Arial" w:cs="Arial"/>
          <w:sz w:val="22"/>
          <w:szCs w:val="22"/>
          <w:lang w:val="es-MX" w:eastAsia="es-ES"/>
        </w:rPr>
        <w:t>ogotá</w:t>
      </w:r>
      <w:r w:rsidRPr="00AE23BD">
        <w:rPr>
          <w:rFonts w:ascii="Arial" w:eastAsia="Times New Roman" w:hAnsi="Arial" w:cs="Arial"/>
          <w:sz w:val="22"/>
          <w:szCs w:val="22"/>
          <w:lang w:val="es-MX" w:eastAsia="es-ES"/>
        </w:rPr>
        <w:t xml:space="preserve"> tiene participación, además, en Codensa, Emgesa, Vanti y Emsa. En Perú es número 1 en distribución de gas natural con sus empresas Cálidda y Contugas. Con ISA REP e ISA Transmantaro, donde tiene una participación del 40%, es líder en transmisión de energía eléctrica. En Brasil, con Gebbras, está asociado con Furnas y tiene 1.100 kilómetros de líneas de transmisión. En Guatemala, es número 1 en transmisión de energía eléctrica con Trecsa y Eebis.</w:t>
      </w:r>
    </w:p>
    <w:p w14:paraId="6716C071" w14:textId="77777777" w:rsidR="00637662" w:rsidRPr="00AE23BD" w:rsidRDefault="00637662" w:rsidP="00637662">
      <w:pPr>
        <w:shd w:val="clear" w:color="auto" w:fill="FFFFFF"/>
        <w:spacing w:line="315" w:lineRule="atLeast"/>
        <w:rPr>
          <w:rFonts w:ascii="Georgia" w:eastAsia="Times New Roman" w:hAnsi="Georgia" w:cs="Times New Roman"/>
          <w:color w:val="333333"/>
          <w:sz w:val="22"/>
          <w:szCs w:val="22"/>
          <w:lang w:eastAsia="es-CO"/>
        </w:rPr>
      </w:pPr>
    </w:p>
    <w:p w14:paraId="54BAF229" w14:textId="77777777" w:rsidR="005B20DC" w:rsidRPr="00AE23B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AE23BD">
        <w:rPr>
          <w:rFonts w:asciiTheme="minorHAnsi" w:hAnsiTheme="minorHAnsi"/>
          <w:b/>
          <w:bCs/>
          <w:sz w:val="22"/>
          <w:szCs w:val="22"/>
        </w:rPr>
        <w:t>Contactos</w:t>
      </w:r>
    </w:p>
    <w:p w14:paraId="22E90189" w14:textId="77777777" w:rsidR="005B20DC" w:rsidRPr="00AE23BD" w:rsidRDefault="005B20DC" w:rsidP="005B20D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B20DC" w:rsidRPr="00AE23BD" w14:paraId="221D4FC2" w14:textId="77777777" w:rsidTr="00841463">
        <w:tc>
          <w:tcPr>
            <w:tcW w:w="4678" w:type="dxa"/>
          </w:tcPr>
          <w:p w14:paraId="7E6A98C2" w14:textId="6CC283B9" w:rsidR="00AE23BD" w:rsidRPr="00AE23BD" w:rsidRDefault="00AE23BD" w:rsidP="00391C2E">
            <w:pPr>
              <w:rPr>
                <w:rFonts w:cstheme="minorHAnsi"/>
                <w:b/>
                <w:bCs/>
                <w:color w:val="222222"/>
                <w:sz w:val="22"/>
                <w:szCs w:val="22"/>
              </w:rPr>
            </w:pPr>
            <w:r w:rsidRPr="00AE23BD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Mariana Montoya Rodas</w:t>
            </w:r>
          </w:p>
          <w:p w14:paraId="17D4FE4C" w14:textId="1FD30B70" w:rsidR="005B20DC" w:rsidRPr="00AE23BD" w:rsidRDefault="005B20DC" w:rsidP="00391C2E">
            <w:pPr>
              <w:rPr>
                <w:rFonts w:cstheme="minorHAnsi"/>
                <w:color w:val="212121"/>
                <w:sz w:val="22"/>
                <w:szCs w:val="22"/>
              </w:rPr>
            </w:pPr>
            <w:r w:rsidRPr="00AE23BD">
              <w:rPr>
                <w:rFonts w:cstheme="minorHAnsi"/>
                <w:color w:val="222222"/>
                <w:sz w:val="22"/>
                <w:szCs w:val="22"/>
              </w:rPr>
              <w:t>Profesional Comunicaciones</w:t>
            </w:r>
            <w:r w:rsidR="00841463" w:rsidRPr="00AE23BD"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AE23BD">
              <w:rPr>
                <w:rFonts w:cstheme="minorHAnsi"/>
                <w:color w:val="222222"/>
                <w:sz w:val="22"/>
                <w:szCs w:val="22"/>
              </w:rPr>
              <w:t>Proyectos</w:t>
            </w:r>
          </w:p>
          <w:p w14:paraId="52E3B801" w14:textId="534D002E" w:rsidR="00841463" w:rsidRPr="00AE23BD" w:rsidRDefault="005B20DC" w:rsidP="00391C2E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AE23BD">
              <w:rPr>
                <w:rFonts w:cstheme="minorHAnsi"/>
                <w:sz w:val="22"/>
                <w:szCs w:val="22"/>
                <w:lang w:val="es-CO"/>
              </w:rPr>
              <w:t xml:space="preserve">(57-1) 3268000 ext. </w:t>
            </w:r>
            <w:r w:rsidR="00AE23BD" w:rsidRPr="00AE23BD">
              <w:rPr>
                <w:rFonts w:cstheme="minorHAnsi"/>
                <w:sz w:val="22"/>
                <w:szCs w:val="22"/>
                <w:lang w:val="es-CO"/>
              </w:rPr>
              <w:t>1637</w:t>
            </w:r>
          </w:p>
          <w:p w14:paraId="612C5A63" w14:textId="101F8D0C" w:rsidR="005B20DC" w:rsidRPr="00AE23BD" w:rsidRDefault="005B20DC" w:rsidP="00391C2E">
            <w:pPr>
              <w:rPr>
                <w:rFonts w:cstheme="minorHAnsi"/>
                <w:color w:val="222222"/>
                <w:sz w:val="22"/>
                <w:szCs w:val="22"/>
                <w:lang w:val="es-CO"/>
              </w:rPr>
            </w:pPr>
            <w:r w:rsidRPr="00AE23BD">
              <w:rPr>
                <w:rFonts w:cstheme="minorHAnsi"/>
                <w:sz w:val="22"/>
                <w:szCs w:val="22"/>
                <w:lang w:val="es-CO"/>
              </w:rPr>
              <w:t>Cel</w:t>
            </w:r>
            <w:r w:rsidR="00D3235D" w:rsidRPr="00AE23BD">
              <w:rPr>
                <w:rFonts w:cstheme="minorHAnsi"/>
                <w:sz w:val="22"/>
                <w:szCs w:val="22"/>
                <w:lang w:val="es-CO"/>
              </w:rPr>
              <w:t>ular:</w:t>
            </w:r>
            <w:r w:rsidRPr="00AE23BD">
              <w:rPr>
                <w:rFonts w:cstheme="minorHAnsi"/>
                <w:sz w:val="22"/>
                <w:szCs w:val="22"/>
                <w:lang w:val="es-CO"/>
              </w:rPr>
              <w:t xml:space="preserve"> </w:t>
            </w:r>
            <w:r w:rsidR="00AE23BD" w:rsidRPr="00AE23BD">
              <w:rPr>
                <w:rFonts w:cstheme="minorHAnsi"/>
                <w:sz w:val="22"/>
                <w:szCs w:val="22"/>
                <w:lang w:val="es-CO"/>
              </w:rPr>
              <w:t>311 319 5086</w:t>
            </w:r>
          </w:p>
          <w:p w14:paraId="41E5FD15" w14:textId="25CBF40E" w:rsidR="005B20DC" w:rsidRPr="00AE23BD" w:rsidRDefault="00892A56" w:rsidP="00841463">
            <w:pPr>
              <w:rPr>
                <w:rFonts w:cstheme="minorHAnsi"/>
                <w:color w:val="212121"/>
                <w:sz w:val="22"/>
                <w:szCs w:val="22"/>
                <w:lang w:val="es-CO"/>
              </w:rPr>
            </w:pPr>
            <w:hyperlink r:id="rId8" w:tgtFrame="_blank" w:history="1">
              <w:r w:rsidR="005B20DC" w:rsidRPr="00AE23BD">
                <w:rPr>
                  <w:rStyle w:val="Hipervnculo"/>
                  <w:rFonts w:cstheme="minorHAnsi"/>
                  <w:color w:val="0563C1"/>
                  <w:sz w:val="22"/>
                  <w:szCs w:val="22"/>
                  <w:lang w:val="es-CO"/>
                </w:rPr>
                <w:t>mmontoya@geb.com.co</w:t>
              </w:r>
            </w:hyperlink>
          </w:p>
        </w:tc>
        <w:tc>
          <w:tcPr>
            <w:tcW w:w="4536" w:type="dxa"/>
          </w:tcPr>
          <w:p w14:paraId="1E24BE3F" w14:textId="77777777" w:rsidR="005B20DC" w:rsidRPr="00AE23BD" w:rsidRDefault="005B20DC" w:rsidP="00391C2E">
            <w:pPr>
              <w:jc w:val="both"/>
              <w:rPr>
                <w:b/>
                <w:sz w:val="22"/>
                <w:szCs w:val="22"/>
              </w:rPr>
            </w:pPr>
            <w:r w:rsidRPr="00AE23BD">
              <w:rPr>
                <w:b/>
                <w:sz w:val="22"/>
                <w:szCs w:val="22"/>
              </w:rPr>
              <w:t xml:space="preserve">Sandra Milena </w:t>
            </w:r>
            <w:proofErr w:type="spellStart"/>
            <w:r w:rsidRPr="00AE23BD">
              <w:rPr>
                <w:b/>
                <w:sz w:val="22"/>
                <w:szCs w:val="22"/>
              </w:rPr>
              <w:t>Pulgarín</w:t>
            </w:r>
            <w:proofErr w:type="spellEnd"/>
            <w:r w:rsidRPr="00AE23BD">
              <w:rPr>
                <w:b/>
                <w:sz w:val="22"/>
                <w:szCs w:val="22"/>
              </w:rPr>
              <w:t xml:space="preserve"> Sandoval</w:t>
            </w:r>
          </w:p>
          <w:p w14:paraId="02A34BA2" w14:textId="77777777" w:rsidR="005B20DC" w:rsidRPr="00AE23BD" w:rsidRDefault="005B20DC" w:rsidP="00391C2E">
            <w:pPr>
              <w:jc w:val="both"/>
              <w:rPr>
                <w:sz w:val="22"/>
                <w:szCs w:val="22"/>
                <w:lang w:val="es-CO"/>
              </w:rPr>
            </w:pPr>
            <w:r w:rsidRPr="00AE23BD">
              <w:rPr>
                <w:sz w:val="22"/>
                <w:szCs w:val="22"/>
                <w:lang w:val="es-CO"/>
              </w:rPr>
              <w:t xml:space="preserve">Líder </w:t>
            </w:r>
            <w:r w:rsidRPr="00AE23BD">
              <w:rPr>
                <w:rFonts w:cstheme="minorHAnsi"/>
                <w:color w:val="222222"/>
                <w:sz w:val="22"/>
                <w:szCs w:val="22"/>
              </w:rPr>
              <w:t>Comunicaciones Proyectos</w:t>
            </w:r>
          </w:p>
          <w:p w14:paraId="67346FA1" w14:textId="77777777" w:rsidR="00841463" w:rsidRPr="00AE23BD" w:rsidRDefault="005B20DC" w:rsidP="00391C2E">
            <w:pPr>
              <w:jc w:val="both"/>
              <w:rPr>
                <w:sz w:val="22"/>
                <w:szCs w:val="22"/>
                <w:lang w:val="en-US"/>
              </w:rPr>
            </w:pPr>
            <w:r w:rsidRPr="00AE23BD">
              <w:rPr>
                <w:sz w:val="22"/>
                <w:szCs w:val="22"/>
                <w:lang w:val="en-US"/>
              </w:rPr>
              <w:t>(57-1) 3268000 ext. 1792</w:t>
            </w:r>
          </w:p>
          <w:p w14:paraId="4D994A09" w14:textId="3BA9FB33" w:rsidR="005B20DC" w:rsidRPr="00AE23BD" w:rsidRDefault="005B20DC" w:rsidP="00391C2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E23BD">
              <w:rPr>
                <w:sz w:val="22"/>
                <w:szCs w:val="22"/>
                <w:lang w:val="en-US"/>
              </w:rPr>
              <w:t>Cel</w:t>
            </w:r>
            <w:r w:rsidR="00D3235D" w:rsidRPr="00AE23BD">
              <w:rPr>
                <w:sz w:val="22"/>
                <w:szCs w:val="22"/>
                <w:lang w:val="en-US"/>
              </w:rPr>
              <w:t>ular</w:t>
            </w:r>
            <w:proofErr w:type="spellEnd"/>
            <w:r w:rsidR="00D3235D" w:rsidRPr="00AE23BD">
              <w:rPr>
                <w:sz w:val="22"/>
                <w:szCs w:val="22"/>
                <w:lang w:val="en-US"/>
              </w:rPr>
              <w:t>:</w:t>
            </w:r>
            <w:r w:rsidRPr="00AE23BD">
              <w:rPr>
                <w:sz w:val="22"/>
                <w:szCs w:val="22"/>
                <w:lang w:val="en-US"/>
              </w:rPr>
              <w:t xml:space="preserve"> 316 5316747</w:t>
            </w:r>
          </w:p>
          <w:p w14:paraId="0CBA205B" w14:textId="77777777" w:rsidR="005B20DC" w:rsidRPr="00AE23BD" w:rsidRDefault="00892A56" w:rsidP="00391C2E">
            <w:pPr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5B20DC" w:rsidRPr="00AE23BD">
                <w:rPr>
                  <w:rStyle w:val="Hipervnculo"/>
                  <w:sz w:val="22"/>
                  <w:szCs w:val="22"/>
                  <w:lang w:val="en-US"/>
                </w:rPr>
                <w:t>spulgarin@geb.com.co</w:t>
              </w:r>
            </w:hyperlink>
            <w:r w:rsidR="005B20DC" w:rsidRPr="00AE23BD">
              <w:rPr>
                <w:sz w:val="22"/>
                <w:szCs w:val="22"/>
                <w:lang w:val="en-US"/>
              </w:rPr>
              <w:t xml:space="preserve"> </w:t>
            </w:r>
          </w:p>
          <w:p w14:paraId="5B77E872" w14:textId="77777777" w:rsidR="005B20DC" w:rsidRPr="00AE23BD" w:rsidRDefault="005B20DC" w:rsidP="00391C2E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0F78A2D" w14:textId="77777777" w:rsidR="005808FC" w:rsidRPr="00AE23BD" w:rsidRDefault="005808FC" w:rsidP="005E12C9">
      <w:pPr>
        <w:rPr>
          <w:b/>
          <w:sz w:val="22"/>
          <w:szCs w:val="22"/>
          <w:lang w:val="en-US"/>
        </w:rPr>
      </w:pPr>
    </w:p>
    <w:sectPr w:rsidR="005808FC" w:rsidRPr="00AE23BD" w:rsidSect="00D3235D">
      <w:headerReference w:type="default" r:id="rId10"/>
      <w:footerReference w:type="default" r:id="rId11"/>
      <w:pgSz w:w="12240" w:h="15840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C9D0" w14:textId="77777777" w:rsidR="00892A56" w:rsidRDefault="00892A56" w:rsidP="00033141">
      <w:r>
        <w:separator/>
      </w:r>
    </w:p>
  </w:endnote>
  <w:endnote w:type="continuationSeparator" w:id="0">
    <w:p w14:paraId="13FC85C1" w14:textId="77777777" w:rsidR="00892A56" w:rsidRDefault="00892A56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E573" w14:textId="77777777" w:rsidR="00411BB6" w:rsidRDefault="00411B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77777777" w:rsidR="00411BB6" w:rsidRDefault="00411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1158" w14:textId="77777777" w:rsidR="00892A56" w:rsidRDefault="00892A56" w:rsidP="00033141">
      <w:r>
        <w:separator/>
      </w:r>
    </w:p>
  </w:footnote>
  <w:footnote w:type="continuationSeparator" w:id="0">
    <w:p w14:paraId="6ADB1DD9" w14:textId="77777777" w:rsidR="00892A56" w:rsidRDefault="00892A56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3C9A"/>
    <w:multiLevelType w:val="hybridMultilevel"/>
    <w:tmpl w:val="2A100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33141"/>
    <w:rsid w:val="00060F5C"/>
    <w:rsid w:val="000B7D47"/>
    <w:rsid w:val="00140BD7"/>
    <w:rsid w:val="001510F8"/>
    <w:rsid w:val="0015196A"/>
    <w:rsid w:val="00166929"/>
    <w:rsid w:val="00217AE6"/>
    <w:rsid w:val="002B44BA"/>
    <w:rsid w:val="002B615E"/>
    <w:rsid w:val="002B7A6E"/>
    <w:rsid w:val="002D6E21"/>
    <w:rsid w:val="002D7614"/>
    <w:rsid w:val="00371829"/>
    <w:rsid w:val="00391C2E"/>
    <w:rsid w:val="00411BB6"/>
    <w:rsid w:val="00463E05"/>
    <w:rsid w:val="004D4A67"/>
    <w:rsid w:val="004F4A2D"/>
    <w:rsid w:val="00501A4A"/>
    <w:rsid w:val="005045A0"/>
    <w:rsid w:val="005117E4"/>
    <w:rsid w:val="00542D3A"/>
    <w:rsid w:val="00556478"/>
    <w:rsid w:val="005808FC"/>
    <w:rsid w:val="005A3FF0"/>
    <w:rsid w:val="005B20DC"/>
    <w:rsid w:val="005C3DE6"/>
    <w:rsid w:val="005E12C9"/>
    <w:rsid w:val="00622B3A"/>
    <w:rsid w:val="00637662"/>
    <w:rsid w:val="0070248B"/>
    <w:rsid w:val="00824647"/>
    <w:rsid w:val="00841463"/>
    <w:rsid w:val="00855CF0"/>
    <w:rsid w:val="00863F5A"/>
    <w:rsid w:val="0088368E"/>
    <w:rsid w:val="00892A56"/>
    <w:rsid w:val="008959E0"/>
    <w:rsid w:val="008B7343"/>
    <w:rsid w:val="008D43D8"/>
    <w:rsid w:val="00915D14"/>
    <w:rsid w:val="0092136F"/>
    <w:rsid w:val="009652A5"/>
    <w:rsid w:val="009867E4"/>
    <w:rsid w:val="00A0020C"/>
    <w:rsid w:val="00A456A1"/>
    <w:rsid w:val="00AA7317"/>
    <w:rsid w:val="00AE23BD"/>
    <w:rsid w:val="00AF5CA7"/>
    <w:rsid w:val="00B14C7C"/>
    <w:rsid w:val="00B26366"/>
    <w:rsid w:val="00C84D80"/>
    <w:rsid w:val="00C94774"/>
    <w:rsid w:val="00CC4314"/>
    <w:rsid w:val="00D3235D"/>
    <w:rsid w:val="00D44AA5"/>
    <w:rsid w:val="00D86122"/>
    <w:rsid w:val="00D87532"/>
    <w:rsid w:val="00E21F6F"/>
    <w:rsid w:val="00E60DE2"/>
    <w:rsid w:val="00F32311"/>
    <w:rsid w:val="00F37FFC"/>
    <w:rsid w:val="00F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aliases w:val="Bolita,BOLADEF,BOLA,Guión,Titulo 8,Párrafo de lista4,Párrafo de lista5,Párrafo de lista21,List Paragraph,HOJA,Párrafo de lista2,Párrafo BOLITA,Párrafo de lista31,BOLITA,Lista multicolor - Énfasis 11,Párrafo de lista3,Viñeta 2"/>
    <w:basedOn w:val="Normal"/>
    <w:link w:val="PrrafodelistaCar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olita Car,BOLADEF Car,BOLA Car,Guión Car,Titulo 8 Car,Párrafo de lista4 Car,Párrafo de lista5 Car,Párrafo de lista21 Car,List Paragraph Car,HOJA Car,Párrafo de lista2 Car,Párrafo BOLITA Car,Párrafo de lista31 Car,BOLITA Car"/>
    <w:basedOn w:val="Fuentedeprrafopredeter"/>
    <w:link w:val="Prrafodelista"/>
    <w:uiPriority w:val="34"/>
    <w:rsid w:val="004F4A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toya@geb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ulgarin@geb.com.co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0" ma:contentTypeDescription="Crear nuevo documento." ma:contentTypeScope="" ma:versionID="6f14241e903f50f816e83242998a4ecd">
  <xsd:schema xmlns:xsd="http://www.w3.org/2001/XMLSchema" xmlns:xs="http://www.w3.org/2001/XMLSchema" xmlns:p="http://schemas.microsoft.com/office/2006/metadata/properties" xmlns:ns2="559e8d39-b914-41dc-bc85-4672ea64df26" xmlns:ns3="d8440fbb-532b-4414-8324-5b3276fad601" targetNamespace="http://schemas.microsoft.com/office/2006/metadata/properties" ma:root="true" ma:fieldsID="f9e75792f756d505908ddfab9efe4398" ns2:_="" ns3:_=""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BE33C-8872-8345-AFC5-EE5449980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46DF-B74D-469B-9F8C-F618CB221ECB}"/>
</file>

<file path=customXml/itemProps3.xml><?xml version="1.0" encoding="utf-8"?>
<ds:datastoreItem xmlns:ds="http://schemas.openxmlformats.org/officeDocument/2006/customXml" ds:itemID="{38857D3C-48FF-4675-86F1-958753AC897B}"/>
</file>

<file path=customXml/itemProps4.xml><?xml version="1.0" encoding="utf-8"?>
<ds:datastoreItem xmlns:ds="http://schemas.openxmlformats.org/officeDocument/2006/customXml" ds:itemID="{CB6C3C8F-9621-4BB8-BBAE-74049A9FF5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Mariana Montoya Rodas</cp:lastModifiedBy>
  <cp:revision>12</cp:revision>
  <dcterms:created xsi:type="dcterms:W3CDTF">2019-02-06T01:13:00Z</dcterms:created>
  <dcterms:modified xsi:type="dcterms:W3CDTF">2019-02-06T13:16:00Z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Order">
    <vt:r8>903100</vt:r8>
  </property>
  <property fmtid="{D5CDD505-2E9C-101B-9397-08002B2CF9AE}" pid="4" name="AuthorIds_UIVersion_2048">
    <vt:lpwstr>3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